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396"/>
        <w:gridCol w:w="3107"/>
      </w:tblGrid>
      <w:tr w:rsidR="00D921E4" w:rsidRPr="00D921E4" w14:paraId="02D59BD2" w14:textId="77777777" w:rsidTr="00D921E4">
        <w:trPr>
          <w:jc w:val="center"/>
        </w:trPr>
        <w:tc>
          <w:tcPr>
            <w:tcW w:w="3396" w:type="dxa"/>
          </w:tcPr>
          <w:p w14:paraId="7E27FACA" w14:textId="77777777" w:rsidR="00D921E4" w:rsidRPr="00D921E4" w:rsidRDefault="00D921E4" w:rsidP="00D921E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21E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C778D1" wp14:editId="1A72C63E">
                  <wp:extent cx="2019300" cy="2559820"/>
                  <wp:effectExtent l="0" t="0" r="0" b="0"/>
                  <wp:docPr id="2" name="Рисунок 2" descr="http://serdcrb.ru/images/2oxr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erdcrb.ru/images/2oxr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902" cy="2566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14:paraId="5ECD066D" w14:textId="77777777" w:rsidR="00D921E4" w:rsidRPr="00D921E4" w:rsidRDefault="00D921E4" w:rsidP="00D921E4">
            <w:pPr>
              <w:jc w:val="center"/>
              <w:rPr>
                <w:rFonts w:eastAsia="Calibri"/>
                <w:sz w:val="32"/>
                <w:szCs w:val="32"/>
              </w:rPr>
            </w:pPr>
            <w:r w:rsidRPr="00D921E4">
              <w:rPr>
                <w:rFonts w:eastAsia="Calibri"/>
                <w:sz w:val="32"/>
                <w:szCs w:val="32"/>
              </w:rPr>
              <w:t>Всемирный день охраны труда традиционно проводиться</w:t>
            </w:r>
          </w:p>
          <w:p w14:paraId="7A7C64ED" w14:textId="77777777" w:rsidR="00D921E4" w:rsidRPr="00D921E4" w:rsidRDefault="00D921E4" w:rsidP="00D921E4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D921E4">
              <w:rPr>
                <w:rFonts w:eastAsia="Calibri"/>
                <w:b/>
                <w:sz w:val="32"/>
                <w:szCs w:val="32"/>
              </w:rPr>
              <w:t>28 апреля,</w:t>
            </w:r>
          </w:p>
          <w:p w14:paraId="1138D66E" w14:textId="77777777" w:rsidR="00D921E4" w:rsidRPr="00D921E4" w:rsidRDefault="00D921E4" w:rsidP="00D921E4">
            <w:pPr>
              <w:jc w:val="center"/>
              <w:rPr>
                <w:rFonts w:eastAsia="Calibri"/>
                <w:sz w:val="32"/>
                <w:szCs w:val="32"/>
              </w:rPr>
            </w:pPr>
            <w:r w:rsidRPr="00D921E4">
              <w:rPr>
                <w:rFonts w:eastAsia="Calibri"/>
                <w:sz w:val="32"/>
                <w:szCs w:val="32"/>
              </w:rPr>
              <w:t xml:space="preserve">в день, определенный Международной </w:t>
            </w:r>
          </w:p>
          <w:p w14:paraId="4C86F707" w14:textId="77777777" w:rsidR="00D921E4" w:rsidRPr="00D921E4" w:rsidRDefault="00D921E4" w:rsidP="00D921E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21E4">
              <w:rPr>
                <w:rFonts w:eastAsia="Calibri"/>
                <w:sz w:val="32"/>
                <w:szCs w:val="32"/>
              </w:rPr>
              <w:t>организацией труда</w:t>
            </w:r>
          </w:p>
        </w:tc>
      </w:tr>
    </w:tbl>
    <w:p w14:paraId="5B343D7E" w14:textId="77777777" w:rsidR="00D921E4" w:rsidRDefault="00D921E4" w:rsidP="00554E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636DC954" w14:textId="7C86D206" w:rsidR="00B71F90" w:rsidRPr="00554E91" w:rsidRDefault="00B71F90" w:rsidP="00554E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554E9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Рекомендации руководителям и специалистам по охране труда</w:t>
      </w:r>
    </w:p>
    <w:p w14:paraId="51E01B17" w14:textId="5A3B55C0" w:rsidR="00B71F90" w:rsidRPr="00554E91" w:rsidRDefault="00B71F90" w:rsidP="00554E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554E9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организаций </w:t>
      </w:r>
      <w:r w:rsidR="007E22E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на территории </w:t>
      </w:r>
      <w:r w:rsidR="00554E9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Балейского муниципального</w:t>
      </w:r>
      <w:r w:rsidRPr="00554E9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554E9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округа </w:t>
      </w:r>
      <w:r w:rsidR="0060066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Забайкальского края </w:t>
      </w:r>
      <w:r w:rsidRPr="00554E9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по проведению мероприятий,</w:t>
      </w:r>
      <w:r w:rsidR="00554E9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554E9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посвященных Всемирному дню охраны труда, в 202</w:t>
      </w:r>
      <w:r w:rsidR="00554E9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5 </w:t>
      </w:r>
      <w:r w:rsidRPr="00554E91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году</w:t>
      </w:r>
    </w:p>
    <w:p w14:paraId="0FB57350" w14:textId="77777777" w:rsidR="00554E91" w:rsidRDefault="00554E91" w:rsidP="00B71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6D689FDC" w14:textId="77777777" w:rsidR="00033C22" w:rsidRPr="00033C22" w:rsidRDefault="00033C22" w:rsidP="00033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33C2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Всемирный день охраны труда отмечается ежегодно 28 апреля с 2003 года. </w:t>
      </w:r>
      <w:r w:rsidRPr="00033C2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Девизы и лозунги праздника каждый год меняются, все они связаны с обеспечением и сохранением безопасности людей на производстве (создание безопасных рабочих мест, уменьшение количества случаев травмирования, повышение безопасности при работе с вредными веществами и т.д.).</w:t>
      </w:r>
    </w:p>
    <w:p w14:paraId="61C9BE6B" w14:textId="77777777" w:rsidR="00033C22" w:rsidRPr="00033C22" w:rsidRDefault="00033C22" w:rsidP="00033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033C22">
        <w:rPr>
          <w:rFonts w:ascii="Times New Roman" w:eastAsia="Times New Roman" w:hAnsi="Times New Roman" w:cs="Times New Roman"/>
          <w:iCs/>
          <w:color w:val="1A1A1A"/>
          <w:kern w:val="0"/>
          <w:sz w:val="28"/>
          <w:szCs w:val="28"/>
          <w:lang w:eastAsia="ru-RU"/>
          <w14:ligatures w14:val="none"/>
        </w:rPr>
        <w:t>Сохранение здоровья работников на производстве — это ключевой фактор достижения главной национальной цели — повышения продолжительности жизни, поставленной Президентом. </w:t>
      </w:r>
    </w:p>
    <w:p w14:paraId="6DF8ECC2" w14:textId="32BC53DB" w:rsidR="00B71F90" w:rsidRPr="00B71F90" w:rsidRDefault="00B71F90" w:rsidP="007E22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Ежегодные мероприятия, приуроченные к Всемирному дню охраны труда на</w:t>
      </w:r>
      <w:r w:rsidR="007E22E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рабочих местах, являются неотъемлемой частью глобальной стратегии по безопасности</w:t>
      </w:r>
      <w:r w:rsidR="007E22E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 гигиене труда.</w:t>
      </w:r>
    </w:p>
    <w:p w14:paraId="48785E78" w14:textId="1BCB1098" w:rsidR="00B71F90" w:rsidRPr="00B71F90" w:rsidRDefault="00B71F90" w:rsidP="007E22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целях пропаганды вопросов охраны труда, выявления и распространения</w:t>
      </w:r>
      <w:r w:rsidR="007E22E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передового опыта работы в области охраны труда, снижения производственного</w:t>
      </w:r>
      <w:r w:rsidR="007E22E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травматизма и профессиональной заболеваемости, разработки мероприятий,</w:t>
      </w:r>
      <w:r w:rsidR="007E22E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обеспечивающих сохранение жизни и здоровья работников в процессе трудовой</w:t>
      </w:r>
      <w:r w:rsidR="007E22E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деятельности, в организациях, независимо от организационно-правовых форм и форм</w:t>
      </w:r>
      <w:r w:rsidR="007E22E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собственности рекомендуется 28 апреля проводить День охраны труда.</w:t>
      </w:r>
    </w:p>
    <w:p w14:paraId="6BFB52B1" w14:textId="1CE79BCF" w:rsidR="00B71F90" w:rsidRPr="00B71F90" w:rsidRDefault="00B71F90" w:rsidP="007E22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Проведение Дня охраны труда является одним из элементов системы</w:t>
      </w:r>
      <w:r w:rsidR="007E22E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управления охраной труда в организации, направленной на профилактическую работу</w:t>
      </w:r>
      <w:r w:rsidR="007E22E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 обеспечению безопасных условий и охраны труда.</w:t>
      </w:r>
    </w:p>
    <w:p w14:paraId="365EDF24" w14:textId="4FDF3DC5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этих целях администрация</w:t>
      </w:r>
      <w:r w:rsidR="007E22E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Балейского муниципального округа З</w:t>
      </w:r>
      <w:r w:rsidR="006006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абайкальского края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предлагает руководителям и</w:t>
      </w:r>
      <w:r w:rsidR="002515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специалистам по охране труда организаций провести в организаци</w:t>
      </w:r>
      <w:r w:rsidR="002515A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ях</w:t>
      </w:r>
      <w:r w:rsidR="002515A2" w:rsidRPr="002515A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2515A2" w:rsidRP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 территории Балейского муниципального округа Забайкальского края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день (дни) охраны труда:</w:t>
      </w:r>
    </w:p>
    <w:p w14:paraId="6D019484" w14:textId="4FEC9EE9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lastRenderedPageBreak/>
        <w:t>1</w:t>
      </w:r>
      <w:r w:rsidR="006821EA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.</w:t>
      </w:r>
      <w:r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День (дни) охраны труда рекомендуется проводить специально созданной</w:t>
      </w:r>
      <w:r w:rsidR="002F7537"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комиссией, возглавляемой руководителем организации или лицом, назначенным им.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состав комиссии целесообразно включить главных специалистов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организации, руководителей служб и подразделений, работников службы охраны труда,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представителей профсоюзной организации, уполномоченных (доверенных) лиц по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охране труда представительного органа работников организации, членов совместного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комитета (комиссии) по охране труда, представителей органов государственного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надзора и контроля.</w:t>
      </w:r>
    </w:p>
    <w:p w14:paraId="70AB8E67" w14:textId="43993D37" w:rsidR="00B71F90" w:rsidRPr="005A6A38" w:rsidRDefault="00B71F90" w:rsidP="00B71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2</w:t>
      </w:r>
      <w:r w:rsidR="006821EA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.</w:t>
      </w:r>
      <w:r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В ходе проведения дня (дней) охраны труда рекомендуется:</w:t>
      </w:r>
    </w:p>
    <w:p w14:paraId="391A68F2" w14:textId="3CB2FC36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обследовать состояние условий и охраны труда в подразделениях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организации;</w:t>
      </w:r>
    </w:p>
    <w:p w14:paraId="3331D5FC" w14:textId="5E6FCD6C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провести лекции, семинары, совещания по вопросам и проблемам в области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охраны труда;</w:t>
      </w:r>
    </w:p>
    <w:p w14:paraId="0C303A78" w14:textId="6F3C012D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провести конкурсы в области охраны труда (на лучшего уполномоченного по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охране труда, на лучшее оформление уголка по охране труда, лучшее знание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инструкций по охране труда и др.);</w:t>
      </w:r>
    </w:p>
    <w:p w14:paraId="1C6DB756" w14:textId="7A251D5A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подвести итоги проводимых конкурсов и организовать поощрение лучших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специалистов, руководителей структурных подразделений, добившихся высоких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показателей по охране труда;</w:t>
      </w:r>
    </w:p>
    <w:p w14:paraId="7D303BB7" w14:textId="4ED6B8DD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провести заседание комиссии по подведению итогов дня (дней) охраны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труда и выработке решений по результатам обследований и другим актуальным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вопросам в области охраны труда.</w:t>
      </w:r>
    </w:p>
    <w:p w14:paraId="135D341E" w14:textId="68CE4863" w:rsidR="00B71F90" w:rsidRPr="005A6A38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3</w:t>
      </w:r>
      <w:r w:rsidR="006821EA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.</w:t>
      </w:r>
      <w:r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При проведении обследований состояния условий и охраны труда на</w:t>
      </w:r>
      <w:r w:rsidR="002F7537"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рабочих местах комиссии рекомендуется проверить:</w:t>
      </w:r>
    </w:p>
    <w:p w14:paraId="4F85D975" w14:textId="276E7654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организацию и качество проведения обучения и инструктажей работников по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безопасности труда;</w:t>
      </w:r>
    </w:p>
    <w:p w14:paraId="20D672D0" w14:textId="45EDB4F2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наличие инструкций по охране труда, инструкций по эксплуатации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оборудования, правил по охране труда и других нормативных документов;</w:t>
      </w:r>
    </w:p>
    <w:p w14:paraId="14B9D597" w14:textId="2B60ADA5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обеспечение работников спецодеждой, спецобувью и другими средствами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индивидуальной защиты, правильность их выдачи, хранения, организации стирки,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ремонта, замены;</w:t>
      </w:r>
    </w:p>
    <w:p w14:paraId="1784FB95" w14:textId="096452F3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- обеспечение работников </w:t>
      </w:r>
      <w:proofErr w:type="spellStart"/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санитарно</w:t>
      </w:r>
      <w:proofErr w:type="spellEnd"/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- бытовыми помещениями и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устройствами, их содержание;</w:t>
      </w:r>
    </w:p>
    <w:p w14:paraId="5F417687" w14:textId="410E65BD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соответствие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технологического,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грузоподъемного,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транспортного,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энергетического и другого оборудования требованиям нормативно 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–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технической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документации по охране труда</w:t>
      </w:r>
      <w:r w:rsidR="007F4CF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;</w:t>
      </w:r>
    </w:p>
    <w:p w14:paraId="0B660EF8" w14:textId="643F7E26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организацию проведения работ с повышенной опасностью и соблюдение мер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безопасности при их выполнении;</w:t>
      </w:r>
    </w:p>
    <w:p w14:paraId="23031D01" w14:textId="49C2D458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наличие и состояние защитных, сигнальных и противопожарных средств и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устройств, контрольно-измерительных приборов;</w:t>
      </w:r>
    </w:p>
    <w:p w14:paraId="497C683C" w14:textId="77777777" w:rsidR="00B71F90" w:rsidRPr="00B71F90" w:rsidRDefault="00B71F90" w:rsidP="00B71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эффективность работы приточной и вытяжной вентиляции,</w:t>
      </w:r>
    </w:p>
    <w:p w14:paraId="5FFE2B62" w14:textId="7EF732ED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выполнение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графиков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планово-предупредительных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ремонтов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производственного оборудования;</w:t>
      </w:r>
    </w:p>
    <w:p w14:paraId="34D34A4F" w14:textId="77777777" w:rsidR="00B71F90" w:rsidRPr="00B71F90" w:rsidRDefault="00B71F90" w:rsidP="00B71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состояние стендов, уголков по охране труда;</w:t>
      </w:r>
    </w:p>
    <w:p w14:paraId="28D68E45" w14:textId="77777777" w:rsidR="00B71F90" w:rsidRPr="00B71F90" w:rsidRDefault="00B71F90" w:rsidP="00B71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- подготовленность персонала участков, цехов к работе в аварийных условиях;</w:t>
      </w:r>
    </w:p>
    <w:p w14:paraId="4A1CB12D" w14:textId="77777777" w:rsidR="00B71F90" w:rsidRPr="00B71F90" w:rsidRDefault="00B71F90" w:rsidP="00B71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соблюдение установленного режима труда и отдыха, трудовой дисциплины;</w:t>
      </w:r>
    </w:p>
    <w:p w14:paraId="49C5E975" w14:textId="77777777" w:rsidR="00B71F90" w:rsidRPr="00B71F90" w:rsidRDefault="00B71F90" w:rsidP="00B71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наличие и состав аптечек;</w:t>
      </w:r>
    </w:p>
    <w:p w14:paraId="489A0CBD" w14:textId="77777777" w:rsidR="00B71F90" w:rsidRPr="00B71F90" w:rsidRDefault="00B71F90" w:rsidP="00B71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другие направления деятельности по охране труда в организации.</w:t>
      </w:r>
    </w:p>
    <w:p w14:paraId="31EAAEEB" w14:textId="6061CBF7" w:rsidR="00B71F90" w:rsidRPr="005A6A38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4</w:t>
      </w:r>
      <w:r w:rsidR="007F4CF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.</w:t>
      </w:r>
      <w:r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В повестку заседания комиссии рекомендуется включить вопросы,</w:t>
      </w:r>
      <w:r w:rsidR="002F7537"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связанные с соблюдением нормативных требований охраны труда в организации и</w:t>
      </w:r>
      <w:r w:rsidR="002F7537"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направленные на оздоровление работников и улучшение условий труда:</w:t>
      </w:r>
    </w:p>
    <w:p w14:paraId="1345481D" w14:textId="77777777" w:rsidR="00B71F90" w:rsidRPr="00B71F90" w:rsidRDefault="00B71F90" w:rsidP="00B71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результаты проведенного обследования состояния условий и охраны труда;</w:t>
      </w:r>
    </w:p>
    <w:p w14:paraId="63EC32BC" w14:textId="77777777" w:rsidR="00B71F90" w:rsidRPr="00B71F90" w:rsidRDefault="00B71F90" w:rsidP="00B71F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подведение итогов работы организации в области охраны труда;</w:t>
      </w:r>
    </w:p>
    <w:p w14:paraId="373F9217" w14:textId="384C14A0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ход проведения специальной оценки условий труда и выполнения планов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мероприятий, разработанных по её результатам;</w:t>
      </w:r>
    </w:p>
    <w:p w14:paraId="1649ACE1" w14:textId="3B021DC8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состояние выполнения процедуры оценки профессиональных рисков и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выполнения мероприятий по снижению уровней профессионального риска;</w:t>
      </w:r>
    </w:p>
    <w:p w14:paraId="1554C9EA" w14:textId="5928C89F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ход выполнения мероприятий по улучшению охраны труда,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предусмотренных коллективным договором, соглашением по охране труда;</w:t>
      </w:r>
    </w:p>
    <w:p w14:paraId="6559BFBF" w14:textId="40332B33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состояние организации обучения по охране труда в организации, внедрение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новых форм обучения и проверки знаний, обучение руководителей и специалистов;</w:t>
      </w:r>
    </w:p>
    <w:p w14:paraId="7A484FB3" w14:textId="4168A298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высвобождение женщин и лиц в возрасте до 18 лет, занятых на тяжелых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работах и (или) работах с вредными и опасными условиями труда;</w:t>
      </w:r>
    </w:p>
    <w:p w14:paraId="39290979" w14:textId="3AA4B4BE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организация надлежащего санитарно-бытового и лечебно-профилактического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обслуживания работников организации;</w:t>
      </w:r>
    </w:p>
    <w:p w14:paraId="218F1F42" w14:textId="62CFE5A8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выполнение мероприятий по материалам расследования несчастных случаев,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 также мероприятий по предупреждению несчастных случаев на производстве и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профзаболеваний;</w:t>
      </w:r>
    </w:p>
    <w:p w14:paraId="512A7958" w14:textId="53E13D3E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выполнение предписаний органов государственного надзора и контроля,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приказов руководителя организации, решений профсоюзной организации по вопросам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охраны труда и другие вопросы в области охраны труда.</w:t>
      </w:r>
    </w:p>
    <w:p w14:paraId="2BD371D3" w14:textId="22DAA770" w:rsidR="00B71F90" w:rsidRPr="002F7537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5</w:t>
      </w:r>
      <w:r w:rsidR="007F4CF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F7537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Провести семинары, собрания, совещания, круглые столы в рамках дня</w:t>
      </w:r>
      <w:r w:rsidR="002F7537" w:rsidRPr="002F7537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F7537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(дней) охраны труда рекомендуется по темам:</w:t>
      </w:r>
    </w:p>
    <w:p w14:paraId="6A022DB9" w14:textId="58D42FA1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анализ состояния и причин производственного травматизма и случаев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профзаболеваний за период времени, прошедший с предыдущего дня охраны труда;</w:t>
      </w:r>
    </w:p>
    <w:p w14:paraId="37A46BAE" w14:textId="4EBA1EFA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рассмотрение результатов комплексного обследования подразделений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организации, а также результатов трехступенчатого административно 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–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общественного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контроля по охране труда;</w:t>
      </w:r>
    </w:p>
    <w:p w14:paraId="2652AD96" w14:textId="0D7B0FBE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- рассмотрение представлений общественных организаций, профессиональных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союзов об устранении выявленных нарушений законодательства об охране труда;</w:t>
      </w:r>
    </w:p>
    <w:p w14:paraId="3A38F5C3" w14:textId="78FC52CA" w:rsidR="00B71F90" w:rsidRPr="00B71F90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- о новых достижениях в области организации труда и производства,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улучшения условий труда и охраны труда, новых средствах коллективной и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индивидуальной защиты, об опыте работы других предприятий по снижению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производственного травматизма и профессиональной заболеваемости, и другим</w:t>
      </w:r>
      <w:r w:rsidR="002F753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вопросам в области охраны труда.</w:t>
      </w:r>
    </w:p>
    <w:p w14:paraId="44DA8139" w14:textId="1A4E35D0" w:rsidR="00B71F90" w:rsidRPr="002F7537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F7537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6</w:t>
      </w:r>
      <w:r w:rsidR="007F4CF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.</w:t>
      </w:r>
      <w:r w:rsidRPr="002F7537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F4CFB" w:rsidRPr="002F7537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Рассмотреть вопросы «Нулевой травматизм».</w:t>
      </w:r>
    </w:p>
    <w:p w14:paraId="3CE4DC8B" w14:textId="18CF0875" w:rsidR="00B71F90" w:rsidRPr="002F7537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F7537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7</w:t>
      </w:r>
      <w:r w:rsidR="007F4CF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.</w:t>
      </w:r>
      <w:r w:rsidR="007F4CFB" w:rsidRPr="007F4CF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F4CFB" w:rsidRPr="002F7537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На заседании комиссии заслушать руководителей подразделений организации, в которых имели место грубые нарушения правил и норм охраны труда или произошли несчастные случаи, аварийные и предаварийные ситуации, а также работники организации, допустившие грубые нарушения требований безопасности труда, трудовой и производственной дисциплины.</w:t>
      </w:r>
    </w:p>
    <w:p w14:paraId="6628D836" w14:textId="734FD1CF" w:rsidR="00B71F90" w:rsidRPr="002F7537" w:rsidRDefault="00B71F90" w:rsidP="002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F7537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8</w:t>
      </w:r>
      <w:r w:rsidR="007F4CF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.</w:t>
      </w:r>
      <w:r w:rsidR="007F4CFB" w:rsidRPr="007F4CF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F4CFB" w:rsidRPr="002F7537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Подвести итоги проведения мероприятий, посвященных Всемирному дню охраны труда.</w:t>
      </w:r>
      <w:r w:rsidR="007F4CFB"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Результаты проведения дня (дней) охраны труда довести до сведения</w:t>
      </w:r>
      <w:r w:rsidR="007F4CF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F4CFB"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работников организации посредством освещения их в средствах информации</w:t>
      </w:r>
      <w:r w:rsidR="007F4CF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F4CFB"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организации.</w:t>
      </w:r>
    </w:p>
    <w:p w14:paraId="2703C3EF" w14:textId="7E517A9B" w:rsidR="00B71F90" w:rsidRPr="00B71F90" w:rsidRDefault="005A6A38" w:rsidP="005A6A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Администрация </w:t>
      </w:r>
      <w:r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Балейского муниципального округа Забайкальского края </w:t>
      </w:r>
      <w:r w:rsidR="00B71F90"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выражает уверенность, что мероприятия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B71F90"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Всемирного дня охраны труда будут служить руководством к действию работодателям 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B71F90"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специалистам по охране труда для улучшения условий труда и создания безопасных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B71F90"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рабочих мест.</w:t>
      </w:r>
    </w:p>
    <w:p w14:paraId="27AD8CB7" w14:textId="2D364135" w:rsidR="00B71F90" w:rsidRDefault="00B71F90" w:rsidP="000412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bookmarkStart w:id="0" w:name="_Hlk191389360"/>
      <w:r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Информацию о проведенных мероприятиях</w:t>
      </w:r>
      <w:r w:rsidR="007F4CFB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(по каждому вышеперечисленному пункту)</w:t>
      </w:r>
      <w:r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, посвященных Всемирному дню</w:t>
      </w:r>
      <w:r w:rsidR="005A6A38"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охраны труда</w:t>
      </w:r>
      <w:bookmarkEnd w:id="0"/>
      <w:r w:rsidRPr="005A6A3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, направить до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E46D73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01.04</w:t>
      </w:r>
      <w:r w:rsidR="00586102" w:rsidRPr="0058610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.2025 г.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 </w:t>
      </w:r>
      <w:r w:rsidR="0004129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тдел </w:t>
      </w:r>
      <w:r w:rsidR="0004129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экономики 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администрации </w:t>
      </w:r>
      <w:r w:rsidR="0004129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Балейского муниципального округа Забайкальского края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041299" w:rsidRPr="0004129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электронном виде на</w:t>
      </w:r>
      <w:r w:rsidR="0004129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041299" w:rsidRPr="0004129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электронный адрес</w:t>
      </w:r>
      <w:r w:rsidR="0004129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с пометкой </w:t>
      </w:r>
      <w:r w:rsidR="0058610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</w:t>
      </w:r>
      <w:r w:rsidR="0004129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для </w:t>
      </w:r>
      <w:r w:rsidR="007F4CF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ведущего </w:t>
      </w:r>
      <w:r w:rsidR="0004129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специалиста </w:t>
      </w:r>
      <w:r w:rsidR="0058610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Тюкавкиной </w:t>
      </w:r>
      <w:r w:rsidR="0004129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Екатерине Андреевне</w:t>
      </w:r>
      <w:r w:rsidR="0058610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</w:t>
      </w:r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:</w:t>
      </w:r>
      <w:r w:rsidR="0004129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hyperlink r:id="rId6" w:history="1">
        <w:r w:rsidR="001564B6" w:rsidRPr="0014676A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blzakup@mail.ru</w:t>
        </w:r>
      </w:hyperlink>
      <w:r w:rsidRPr="00B71F9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2EBE04E8" w14:textId="77777777" w:rsidR="001564B6" w:rsidRPr="00B71F90" w:rsidRDefault="001564B6" w:rsidP="000412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2B0B1F34" w14:textId="77777777" w:rsidR="00801718" w:rsidRPr="00B71F90" w:rsidRDefault="00801718" w:rsidP="00B71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1718" w:rsidRPr="00B71F90" w:rsidSect="00B71F9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18"/>
    <w:rsid w:val="00033C22"/>
    <w:rsid w:val="00041299"/>
    <w:rsid w:val="001564B6"/>
    <w:rsid w:val="002515A2"/>
    <w:rsid w:val="002F7537"/>
    <w:rsid w:val="00554E91"/>
    <w:rsid w:val="00586102"/>
    <w:rsid w:val="005A6A38"/>
    <w:rsid w:val="00600662"/>
    <w:rsid w:val="006821EA"/>
    <w:rsid w:val="007E22E9"/>
    <w:rsid w:val="007F4CFB"/>
    <w:rsid w:val="00801718"/>
    <w:rsid w:val="008C5882"/>
    <w:rsid w:val="00922BC4"/>
    <w:rsid w:val="00A04CAE"/>
    <w:rsid w:val="00B71F90"/>
    <w:rsid w:val="00D26154"/>
    <w:rsid w:val="00D921E4"/>
    <w:rsid w:val="00DB4D7D"/>
    <w:rsid w:val="00E4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6834"/>
  <w15:chartTrackingRefBased/>
  <w15:docId w15:val="{55341908-BA44-4EB9-B106-ECCB71B5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7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7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1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17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17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17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17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17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17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17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1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1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1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1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17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17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17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1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17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171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564B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64B6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D921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zakup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E90A9-4745-41C5-8C16-3830E25D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2025-02-25T02:43:00Z</dcterms:created>
  <dcterms:modified xsi:type="dcterms:W3CDTF">2025-02-25T06:22:00Z</dcterms:modified>
</cp:coreProperties>
</file>